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7"/>
          <w:rFonts w:hint="default" w:ascii="Times New Roman" w:hAnsi="Times New Roman" w:eastAsia="黑体" w:cs="Times New Roman"/>
          <w:b w:val="0"/>
          <w:color w:val="auto"/>
          <w:sz w:val="32"/>
          <w:szCs w:val="32"/>
          <w:highlight w:val="none"/>
          <w:lang w:val="en" w:eastAsia="zh-CN"/>
        </w:rPr>
      </w:pPr>
      <w:r>
        <w:rPr>
          <w:rStyle w:val="7"/>
          <w:rFonts w:hint="default" w:ascii="Times New Roman" w:hAnsi="Times New Roman" w:eastAsia="黑体" w:cs="Times New Roman"/>
          <w:b w:val="0"/>
          <w:color w:val="auto"/>
          <w:sz w:val="32"/>
          <w:szCs w:val="32"/>
          <w:highlight w:val="none"/>
          <w:lang w:val="en-US" w:eastAsia="zh-CN"/>
        </w:rPr>
        <w:t>附件</w:t>
      </w:r>
      <w:r>
        <w:rPr>
          <w:rStyle w:val="7"/>
          <w:rFonts w:hint="default" w:ascii="Times New Roman" w:hAnsi="Times New Roman" w:eastAsia="黑体" w:cs="Times New Roman"/>
          <w:b w:val="0"/>
          <w:color w:val="auto"/>
          <w:sz w:val="32"/>
          <w:szCs w:val="32"/>
          <w:highlight w:val="none"/>
          <w:lang w:val="en"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7"/>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区块链典型应用案例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Fonts w:hint="default" w:ascii="Times New Roman" w:hAnsi="Times New Roman" w:eastAsia="仿宋" w:cs="Times New Roman"/>
          <w:color w:val="auto"/>
          <w:sz w:val="32"/>
          <w:szCs w:val="32"/>
          <w:highlight w:val="none"/>
        </w:rPr>
        <w:sectPr>
          <w:pgSz w:w="11906" w:h="16838"/>
          <w:pgMar w:top="1440" w:right="1803" w:bottom="1440" w:left="1803" w:header="851" w:footer="992" w:gutter="0"/>
          <w:pgNumType w:fmt="decimal"/>
          <w:cols w:space="720" w:num="1"/>
          <w:rtlGutter w:val="0"/>
          <w:docGrid w:type="lines" w:linePitch="319" w:charSpace="0"/>
        </w:sectPr>
      </w:pPr>
    </w:p>
    <w:p>
      <w:pPr>
        <w:widowControl w:val="0"/>
        <w:spacing w:before="0" w:after="0" w:line="240" w:lineRule="auto"/>
        <w:jc w:val="center"/>
        <w:rPr>
          <w:rFonts w:hint="default" w:ascii="Times New Roman" w:hAnsi="Times New Roman" w:eastAsia="黑体" w:cs="Times New Roman"/>
          <w:color w:val="auto"/>
          <w:kern w:val="2"/>
          <w:sz w:val="30"/>
          <w:szCs w:val="30"/>
          <w:lang w:val="en-US" w:eastAsia="zh-CN" w:bidi="ar-SA"/>
        </w:rPr>
      </w:pPr>
      <w:r>
        <w:rPr>
          <w:rFonts w:hint="default" w:ascii="Times New Roman" w:hAnsi="Times New Roman" w:eastAsia="黑体" w:cs="Times New Roman"/>
          <w:color w:val="auto"/>
          <w:kern w:val="2"/>
          <w:sz w:val="32"/>
          <w:szCs w:val="32"/>
          <w:lang w:val="en-US" w:eastAsia="zh-CN" w:bidi="ar-SA"/>
        </w:rPr>
        <w:t>填 写 说 明</w:t>
      </w:r>
    </w:p>
    <w:p>
      <w:pPr>
        <w:spacing w:line="360" w:lineRule="auto"/>
        <w:ind w:firstLine="614" w:firstLineChars="192"/>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六、案例介绍内容应凝练，避免过于理论化和技术化。</w:t>
      </w:r>
    </w:p>
    <w:p>
      <w:pPr>
        <w:spacing w:line="300" w:lineRule="auto"/>
        <w:ind w:firstLine="0" w:firstLineChars="0"/>
        <w:jc w:val="center"/>
        <w:rPr>
          <w:rFonts w:hint="default" w:ascii="Times New Roman" w:hAnsi="Times New Roman" w:eastAsia="黑体" w:cs="Times New Roman"/>
          <w:b/>
          <w:color w:val="auto"/>
          <w:kern w:val="36"/>
          <w:sz w:val="44"/>
          <w:szCs w:val="44"/>
        </w:rPr>
      </w:pPr>
      <w:r>
        <w:rPr>
          <w:rFonts w:hint="default" w:ascii="Times New Roman" w:hAnsi="Times New Roman" w:eastAsia="FangSong_GB2312" w:cs="Times New Roman"/>
          <w:color w:val="auto"/>
          <w:sz w:val="32"/>
          <w:szCs w:val="32"/>
        </w:rPr>
        <w:br w:type="page"/>
      </w:r>
      <w:r>
        <w:rPr>
          <w:rFonts w:hint="default" w:ascii="Times New Roman" w:hAnsi="Times New Roman" w:eastAsia="黑体" w:cs="Times New Roman"/>
          <w:b/>
          <w:color w:val="auto"/>
          <w:kern w:val="36"/>
          <w:sz w:val="44"/>
          <w:szCs w:val="44"/>
        </w:rPr>
        <w:t>承诺申明</w:t>
      </w:r>
    </w:p>
    <w:p>
      <w:pPr>
        <w:ind w:firstLine="0" w:firstLineChars="0"/>
        <w:rPr>
          <w:rFonts w:hint="default" w:ascii="Times New Roman" w:hAnsi="Times New Roman" w:eastAsia="FangSong_GB2312" w:cs="Times New Roman"/>
          <w:color w:val="auto"/>
          <w:sz w:val="32"/>
        </w:rPr>
      </w:pP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1.</w:t>
      </w:r>
      <w:r>
        <w:rPr>
          <w:rFonts w:hint="default" w:ascii="Times New Roman" w:hAnsi="Times New Roman" w:eastAsia="FangSong_GB2312" w:cs="Times New Roman"/>
          <w:color w:val="auto"/>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2.</w:t>
      </w:r>
      <w:r>
        <w:rPr>
          <w:rFonts w:hint="default" w:ascii="Times New Roman" w:hAnsi="Times New Roman" w:eastAsia="FangSong_GB2312" w:cs="Times New Roman"/>
          <w:color w:val="auto"/>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3.</w:t>
      </w:r>
      <w:r>
        <w:rPr>
          <w:rFonts w:hint="default" w:ascii="Times New Roman" w:hAnsi="Times New Roman" w:eastAsia="FangSong_GB2312" w:cs="Times New Roman"/>
          <w:color w:val="auto"/>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lang w:val="en-US" w:eastAsia="zh-CN"/>
        </w:rPr>
        <w:t>4.</w:t>
      </w:r>
      <w:r>
        <w:rPr>
          <w:rFonts w:hint="default" w:ascii="Times New Roman" w:hAnsi="Times New Roman" w:eastAsia="FangSong_GB2312" w:cs="Times New Roman"/>
          <w:color w:val="auto"/>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我单位对违反上述声明导致的后果承担全部法律责任。</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联 系 人：</w:t>
      </w:r>
    </w:p>
    <w:p>
      <w:pPr>
        <w:spacing w:line="560" w:lineRule="exact"/>
        <w:ind w:firstLine="640" w:firstLineChars="20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联系电话：</w:t>
      </w:r>
    </w:p>
    <w:p>
      <w:pPr>
        <w:spacing w:line="560" w:lineRule="exact"/>
        <w:ind w:firstLine="640" w:firstLineChars="200"/>
        <w:rPr>
          <w:rFonts w:hint="default" w:ascii="Times New Roman" w:hAnsi="Times New Roman" w:eastAsia="FangSong_GB2312" w:cs="Times New Roman"/>
          <w:color w:val="auto"/>
          <w:sz w:val="32"/>
          <w:szCs w:val="32"/>
        </w:rPr>
      </w:pPr>
    </w:p>
    <w:p>
      <w:pPr>
        <w:spacing w:line="560" w:lineRule="exact"/>
        <w:ind w:firstLine="640" w:firstLineChars="200"/>
        <w:rPr>
          <w:rFonts w:hint="default" w:ascii="Times New Roman" w:hAnsi="Times New Roman" w:eastAsia="FangSong_GB2312" w:cs="Times New Roman"/>
          <w:color w:val="auto"/>
          <w:sz w:val="32"/>
          <w:szCs w:val="32"/>
        </w:rPr>
      </w:pPr>
    </w:p>
    <w:p>
      <w:pPr>
        <w:spacing w:line="560" w:lineRule="exact"/>
        <w:ind w:right="640" w:firstLine="4320" w:firstLineChars="135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法定代表人：（</w:t>
      </w:r>
      <w:r>
        <w:rPr>
          <w:rFonts w:hint="default" w:ascii="Times New Roman" w:hAnsi="Times New Roman" w:eastAsia="FangSong_GB2312" w:cs="Times New Roman"/>
          <w:color w:val="auto"/>
          <w:sz w:val="32"/>
          <w:szCs w:val="32"/>
          <w:lang w:val="en-US" w:eastAsia="zh-CN"/>
        </w:rPr>
        <w:t>签章</w:t>
      </w:r>
      <w:r>
        <w:rPr>
          <w:rFonts w:hint="default" w:ascii="Times New Roman" w:hAnsi="Times New Roman" w:eastAsia="FangSong_GB2312" w:cs="Times New Roman"/>
          <w:color w:val="auto"/>
          <w:sz w:val="32"/>
          <w:szCs w:val="32"/>
        </w:rPr>
        <w:t>）</w:t>
      </w:r>
    </w:p>
    <w:p>
      <w:pPr>
        <w:spacing w:line="560" w:lineRule="exact"/>
        <w:ind w:right="640" w:firstLine="4320" w:firstLineChars="1350"/>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单位公章：（单位盖章）</w:t>
      </w:r>
    </w:p>
    <w:p>
      <w:pPr>
        <w:wordWrap w:val="0"/>
        <w:spacing w:line="560" w:lineRule="exact"/>
        <w:ind w:right="640" w:firstLine="640" w:firstLineChars="200"/>
        <w:jc w:val="right"/>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rPr>
        <w:t>年   月   日</w:t>
      </w:r>
      <w:r>
        <w:rPr>
          <w:rFonts w:hint="default" w:ascii="Times New Roman" w:hAnsi="Times New Roman" w:eastAsia="FangSong_GB2312" w:cs="Times New Roman"/>
          <w:color w:val="auto"/>
          <w:sz w:val="32"/>
          <w:szCs w:val="32"/>
          <w:lang w:val="en-US" w:eastAsia="zh-CN"/>
        </w:rPr>
        <w:t xml:space="preserve">      </w:t>
      </w:r>
    </w:p>
    <w:p>
      <w:pPr>
        <w:numPr>
          <w:ilvl w:val="0"/>
          <w:numId w:val="1"/>
        </w:numPr>
        <w:spacing w:line="560" w:lineRule="exact"/>
        <w:ind w:left="0" w:right="640" w:firstLine="640" w:firstLineChars="200"/>
        <w:jc w:val="left"/>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r>
        <w:rPr>
          <w:rFonts w:hint="default" w:ascii="Times New Roman" w:hAnsi="Times New Roman" w:eastAsia="黑体" w:cs="Times New Roman"/>
          <w:color w:val="auto"/>
          <w:sz w:val="32"/>
        </w:rPr>
        <w:t>基本信息</w:t>
      </w:r>
    </w:p>
    <w:tbl>
      <w:tblPr>
        <w:tblStyle w:val="5"/>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单位名称</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单位性质</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 xml:space="preserve">□政府机关 □事业单位 □社会团体 </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□国有企业 □民营企业 □外资企业</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□合资企业 其他（请注明）</w:t>
            </w:r>
            <w:r>
              <w:rPr>
                <w:rFonts w:hint="default" w:ascii="Times New Roman" w:hAnsi="Times New Roman" w:eastAsia="FangSong_GB2312" w:cs="Times New Roman"/>
                <w:color w:val="auto"/>
                <w:sz w:val="24"/>
                <w:u w:val="single"/>
              </w:rPr>
              <w:t xml:space="preserve">         </w:t>
            </w:r>
            <w:r>
              <w:rPr>
                <w:rFonts w:hint="default" w:ascii="Times New Roman" w:hAnsi="Times New Roman" w:eastAsia="FangSong_GB2312" w:cs="Times New Roman"/>
                <w:color w:val="auto"/>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邮政编码</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成立时间</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法定代表人</w:t>
            </w:r>
          </w:p>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经营范围</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单位简介</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FangSong_GB2312" w:cs="Times New Roman"/>
                <w:color w:val="auto"/>
                <w:sz w:val="24"/>
                <w:lang w:eastAsia="zh-CN"/>
              </w:rPr>
            </w:pPr>
            <w:r>
              <w:rPr>
                <w:rFonts w:hint="default" w:ascii="Times New Roman" w:hAnsi="Times New Roman" w:eastAsia="FangSong_GB2312" w:cs="Times New Roman"/>
                <w:color w:val="auto"/>
                <w:sz w:val="24"/>
                <w:lang w:eastAsia="zh-CN"/>
              </w:rPr>
              <w:t>（</w:t>
            </w:r>
            <w:r>
              <w:rPr>
                <w:rFonts w:hint="default" w:ascii="Times New Roman" w:hAnsi="Times New Roman" w:eastAsia="FangSong_GB2312" w:cs="Times New Roman"/>
                <w:color w:val="auto"/>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FangSong_GB2312" w:cs="Times New Roman"/>
                <w:color w:val="auto"/>
                <w:sz w:val="24"/>
                <w:lang w:eastAsia="zh-CN"/>
              </w:rPr>
              <w:t>）</w:t>
            </w: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tc>
      </w:tr>
    </w:tbl>
    <w:p>
      <w:pPr>
        <w:widowControl w:val="0"/>
        <w:numPr>
          <w:ilvl w:val="0"/>
          <w:numId w:val="2"/>
        </w:numPr>
        <w:spacing w:before="0" w:after="0" w:line="240" w:lineRule="auto"/>
        <w:ind w:left="115" w:firstLine="640" w:firstLineChars="200"/>
        <w:jc w:val="both"/>
        <w:outlineLvl w:val="0"/>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r>
        <w:rPr>
          <w:rFonts w:hint="default" w:ascii="Times New Roman" w:hAnsi="Times New Roman" w:eastAsia="黑体" w:cs="Times New Roman"/>
          <w:color w:val="auto"/>
          <w:kern w:val="2"/>
          <w:sz w:val="32"/>
          <w:szCs w:val="30"/>
          <w:lang w:val="en-US" w:eastAsia="zh-CN" w:bidi="ar-SA"/>
        </w:rPr>
        <w:t>申报案例信息</w:t>
      </w:r>
    </w:p>
    <w:tbl>
      <w:tblPr>
        <w:tblStyle w:val="5"/>
        <w:tblW w:w="847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案例名称</w:t>
            </w:r>
          </w:p>
        </w:tc>
        <w:tc>
          <w:tcPr>
            <w:tcW w:w="6843"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案例参与方</w:t>
            </w:r>
          </w:p>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简介</w:t>
            </w:r>
          </w:p>
        </w:tc>
        <w:tc>
          <w:tcPr>
            <w:tcW w:w="6843"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7"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highlight w:val="none"/>
              </w:rPr>
              <w:t>征集方向</w:t>
            </w:r>
          </w:p>
        </w:tc>
        <w:tc>
          <w:tcPr>
            <w:tcW w:w="6843"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w:t>
            </w:r>
            <w:r>
              <w:rPr>
                <w:rFonts w:hint="default" w:ascii="Times New Roman" w:hAnsi="Times New Roman" w:eastAsia="FangSong_GB2312" w:cs="Times New Roman"/>
                <w:color w:val="auto"/>
                <w:sz w:val="24"/>
                <w:highlight w:val="none"/>
                <w:lang w:val="en-US" w:eastAsia="zh-CN"/>
              </w:rPr>
              <w:t>创新技术及产品</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区块链+实体经济</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区块链+智慧城市</w:t>
            </w:r>
          </w:p>
          <w:p>
            <w:pPr>
              <w:adjustRightInd w:val="0"/>
              <w:snapToGrid w:val="0"/>
              <w:ind w:firstLine="0" w:firstLineChars="0"/>
              <w:rPr>
                <w:rFonts w:hint="default" w:ascii="Times New Roman" w:hAnsi="Times New Roman" w:eastAsia="宋体" w:cs="Times New Roman"/>
                <w:color w:val="auto"/>
                <w:sz w:val="24"/>
                <w:lang w:val="en-US" w:eastAsia="zh-CN"/>
              </w:rPr>
            </w:pPr>
            <w:r>
              <w:rPr>
                <w:rFonts w:hint="default" w:ascii="Times New Roman" w:hAnsi="Times New Roman" w:eastAsia="FangSong_GB2312" w:cs="Times New Roman"/>
                <w:b w:val="0"/>
                <w:bCs w:val="0"/>
                <w:color w:val="auto"/>
                <w:sz w:val="24"/>
              </w:rPr>
              <w:t>□区块链+</w:t>
            </w:r>
            <w:r>
              <w:rPr>
                <w:rFonts w:hint="default" w:ascii="Times New Roman" w:hAnsi="Times New Roman" w:eastAsia="FangSong_GB2312" w:cs="Times New Roman"/>
                <w:b w:val="0"/>
                <w:bCs w:val="0"/>
                <w:color w:val="auto"/>
                <w:sz w:val="24"/>
                <w:lang w:val="en-US" w:eastAsia="zh-CN"/>
              </w:rPr>
              <w:t>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案例概述</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（概述案例基本情况，400字左右）</w:t>
            </w:r>
          </w:p>
          <w:p>
            <w:pPr>
              <w:adjustRightInd w:val="0"/>
              <w:snapToGrid w:val="0"/>
              <w:ind w:firstLine="0" w:firstLineChars="0"/>
              <w:jc w:val="both"/>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技术情况</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合规性</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应用效果及</w:t>
            </w:r>
          </w:p>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生态建设</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widowControl/>
        <w:numPr>
          <w:ilvl w:val="0"/>
          <w:numId w:val="0"/>
        </w:numPr>
        <w:spacing w:before="0" w:after="0" w:line="240" w:lineRule="auto"/>
        <w:ind w:left="0" w:firstLine="640" w:firstLineChars="200"/>
        <w:jc w:val="left"/>
        <w:outlineLvl w:val="9"/>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p>
    <w:p>
      <w:pPr>
        <w:numPr>
          <w:ilvl w:val="0"/>
          <w:numId w:val="3"/>
        </w:numPr>
        <w:ind w:firstLine="643"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b/>
          <w:bCs/>
          <w:color w:val="auto"/>
          <w:sz w:val="32"/>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color w:val="auto"/>
          <w:sz w:val="32"/>
          <w:szCs w:val="32"/>
          <w:lang w:eastAsia="zh-CN"/>
        </w:rPr>
      </w:pPr>
      <w:r>
        <w:rPr>
          <w:rFonts w:hint="default" w:ascii="Times New Roman" w:hAnsi="Times New Roman" w:eastAsia="KaiTi_GB2312" w:cs="Times New Roman"/>
          <w:b w:val="0"/>
          <w:bCs w:val="0"/>
          <w:color w:val="auto"/>
          <w:sz w:val="32"/>
          <w:szCs w:val="32"/>
          <w:lang w:eastAsia="zh-CN"/>
        </w:rPr>
        <w:t>（</w:t>
      </w:r>
      <w:r>
        <w:rPr>
          <w:rFonts w:hint="default" w:ascii="Times New Roman" w:hAnsi="Times New Roman" w:eastAsia="KaiTi_GB2312" w:cs="Times New Roman"/>
          <w:b w:val="0"/>
          <w:bCs w:val="0"/>
          <w:color w:val="auto"/>
          <w:sz w:val="32"/>
          <w:szCs w:val="32"/>
          <w:lang w:val="en-US" w:eastAsia="zh-CN"/>
        </w:rPr>
        <w:t>一</w:t>
      </w:r>
      <w:r>
        <w:rPr>
          <w:rFonts w:hint="default" w:ascii="Times New Roman" w:hAnsi="Times New Roman" w:eastAsia="KaiTi_GB2312" w:cs="Times New Roman"/>
          <w:b w:val="0"/>
          <w:bCs w:val="0"/>
          <w:color w:val="auto"/>
          <w:sz w:val="32"/>
          <w:szCs w:val="32"/>
          <w:lang w:eastAsia="zh-CN"/>
        </w:rPr>
        <w:t>）申报单位相关证明材料</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1.法人证书</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2.信用信息及近三年财务状况</w:t>
      </w:r>
      <w:r>
        <w:rPr>
          <w:rFonts w:hint="default" w:ascii="Times New Roman" w:hAnsi="Times New Roman" w:eastAsia="FangSong_GB2312" w:cs="Times New Roman"/>
          <w:color w:val="auto"/>
          <w:sz w:val="32"/>
          <w:szCs w:val="32"/>
        </w:rPr>
        <w:t>证明材料</w:t>
      </w:r>
      <w:r>
        <w:rPr>
          <w:rFonts w:hint="default" w:ascii="Times New Roman" w:hAnsi="Times New Roman" w:eastAsia="FangSong_GB2312" w:cs="Times New Roman"/>
          <w:color w:val="auto"/>
          <w:sz w:val="32"/>
          <w:szCs w:val="32"/>
          <w:lang w:val="en-US" w:eastAsia="zh-CN"/>
        </w:rPr>
        <w:t>（建议包括：信用中国公共信用信息报告、财务审计报告、税收完税证明等）</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FangSong_GB2312" w:cs="Times New Roman"/>
          <w:color w:val="auto"/>
          <w:sz w:val="32"/>
          <w:szCs w:val="32"/>
          <w:lang w:val="en-US" w:eastAsia="zh-CN"/>
        </w:rPr>
        <w:t>3.资质、</w:t>
      </w:r>
      <w:r>
        <w:rPr>
          <w:rFonts w:hint="default" w:ascii="Times New Roman" w:hAnsi="Times New Roman" w:eastAsia="FangSong_GB2312" w:cs="Times New Roman"/>
          <w:color w:val="auto"/>
          <w:sz w:val="32"/>
          <w:szCs w:val="32"/>
        </w:rPr>
        <w:t>荣誉</w:t>
      </w:r>
      <w:r>
        <w:rPr>
          <w:rFonts w:hint="default" w:ascii="Times New Roman" w:hAnsi="Times New Roman" w:eastAsia="FangSong_GB2312" w:cs="Times New Roman"/>
          <w:color w:val="auto"/>
          <w:sz w:val="32"/>
          <w:szCs w:val="32"/>
          <w:lang w:eastAsia="zh-CN"/>
        </w:rPr>
        <w:t>、</w:t>
      </w:r>
      <w:r>
        <w:rPr>
          <w:rFonts w:hint="default" w:ascii="Times New Roman" w:hAnsi="Times New Roman" w:eastAsia="FangSong_GB2312" w:cs="Times New Roman"/>
          <w:color w:val="auto"/>
          <w:sz w:val="32"/>
          <w:szCs w:val="32"/>
          <w:lang w:val="en-US" w:eastAsia="zh-CN"/>
        </w:rPr>
        <w:t>技术成果等</w:t>
      </w:r>
      <w:r>
        <w:rPr>
          <w:rFonts w:hint="default" w:ascii="Times New Roman" w:hAnsi="Times New Roman" w:eastAsia="FangSong_GB2312" w:cs="Times New Roman"/>
          <w:color w:val="auto"/>
          <w:sz w:val="32"/>
          <w:szCs w:val="32"/>
        </w:rPr>
        <w:t>证明材料</w:t>
      </w:r>
      <w:bookmarkStart w:id="0" w:name="_GoBack"/>
      <w:bookmarkEnd w:id="0"/>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color w:val="auto"/>
          <w:sz w:val="36"/>
          <w:szCs w:val="36"/>
          <w:lang w:eastAsia="zh-CN"/>
        </w:rPr>
      </w:pPr>
      <w:r>
        <w:rPr>
          <w:rFonts w:hint="default" w:ascii="Times New Roman" w:hAnsi="Times New Roman" w:eastAsia="KaiTi_GB2312" w:cs="Times New Roman"/>
          <w:b w:val="0"/>
          <w:bCs w:val="0"/>
          <w:i w:val="0"/>
          <w:iCs w:val="0"/>
          <w:color w:val="auto"/>
          <w:sz w:val="36"/>
          <w:szCs w:val="36"/>
          <w:lang w:eastAsia="zh-CN"/>
        </w:rPr>
        <w:t>（</w:t>
      </w:r>
      <w:r>
        <w:rPr>
          <w:rFonts w:hint="default" w:ascii="Times New Roman" w:hAnsi="Times New Roman" w:eastAsia="KaiTi_GB2312" w:cs="Times New Roman"/>
          <w:b w:val="0"/>
          <w:bCs w:val="0"/>
          <w:i w:val="0"/>
          <w:iCs w:val="0"/>
          <w:color w:val="auto"/>
          <w:sz w:val="36"/>
          <w:szCs w:val="36"/>
          <w:lang w:val="en-US" w:eastAsia="zh-CN"/>
        </w:rPr>
        <w:t>二</w:t>
      </w:r>
      <w:r>
        <w:rPr>
          <w:rFonts w:hint="default" w:ascii="Times New Roman" w:hAnsi="Times New Roman" w:eastAsia="KaiTi_GB2312" w:cs="Times New Roman"/>
          <w:b w:val="0"/>
          <w:bCs w:val="0"/>
          <w:i w:val="0"/>
          <w:iCs w:val="0"/>
          <w:color w:val="auto"/>
          <w:sz w:val="36"/>
          <w:szCs w:val="36"/>
          <w:lang w:eastAsia="zh-CN"/>
        </w:rPr>
        <w:t>）申报项目相关证明材料</w:t>
      </w:r>
    </w:p>
    <w:p>
      <w:pPr>
        <w:ind w:firstLine="640" w:firstLineChars="200"/>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lang w:val="en-US" w:eastAsia="zh-CN"/>
        </w:rPr>
        <w:t>专利证书、测试报告、网信办备案截图、生态合作协议、标准立项等项目相关证明材料。（若有）</w:t>
      </w:r>
    </w:p>
    <w:p>
      <w:pPr>
        <w:ind w:firstLine="640" w:firstLineChars="200"/>
        <w:rPr>
          <w:rFonts w:hint="default" w:ascii="Times New Roman" w:hAnsi="Times New Roman" w:eastAsia="仿宋" w:cs="Times New Roman"/>
          <w:color w:val="auto"/>
          <w:sz w:val="32"/>
          <w:szCs w:val="32"/>
          <w:lang w:eastAsia="zh-CN"/>
        </w:rPr>
      </w:pPr>
    </w:p>
    <w:p>
      <w:pPr>
        <w:widowControl w:val="0"/>
        <w:numPr>
          <w:ilvl w:val="0"/>
          <w:numId w:val="0"/>
        </w:numPr>
        <w:ind w:firstLine="640" w:firstLineChars="200"/>
        <w:jc w:val="both"/>
        <w:rPr>
          <w:rFonts w:hint="default" w:ascii="Times New Roman" w:hAnsi="Times New Roman" w:eastAsia="仿宋" w:cs="Times New Roman"/>
          <w:color w:val="auto"/>
          <w:sz w:val="32"/>
          <w:szCs w:val="32"/>
          <w:lang w:eastAsia="zh-CN"/>
        </w:rPr>
      </w:pPr>
    </w:p>
    <w:p>
      <w:pPr>
        <w:ind w:firstLine="640" w:firstLineChars="200"/>
        <w:rPr>
          <w:rFonts w:hint="default" w:ascii="Times New Roman" w:hAnsi="Times New Roman" w:eastAsia="仿宋" w:cs="Times New Roman"/>
          <w:color w:val="auto"/>
          <w:sz w:val="32"/>
          <w:szCs w:val="32"/>
          <w:lang w:eastAsia="zh-CN"/>
        </w:rPr>
      </w:pPr>
    </w:p>
    <w:p>
      <w:pPr>
        <w:ind w:left="0" w:leftChars="0" w:firstLine="0" w:firstLineChars="0"/>
        <w:rPr>
          <w:rFonts w:hint="default" w:ascii="Times New Roman" w:hAnsi="Times New Roman" w:eastAsia="宋体" w:cs="Times New Roman"/>
        </w:rPr>
      </w:pPr>
    </w:p>
    <w:p>
      <w:pPr>
        <w:tabs>
          <w:tab w:val="left" w:pos="1959"/>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KaiTi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D6454E"/>
    <w:multiLevelType w:val="singleLevel"/>
    <w:tmpl w:val="60D6454E"/>
    <w:lvl w:ilvl="0" w:tentative="0">
      <w:start w:val="2"/>
      <w:numFmt w:val="chineseCountingThousand"/>
      <w:suff w:val="nothing"/>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522F711F"/>
    <w:rsid w:val="522F711F"/>
    <w:rsid w:val="7CB5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Body Text"/>
    <w:basedOn w:val="1"/>
    <w:qFormat/>
    <w:uiPriority w:val="0"/>
    <w:pPr>
      <w:spacing w:after="120"/>
    </w:p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rPr>
  </w:style>
  <w:style w:type="character" w:customStyle="1" w:styleId="8">
    <w:name w:val="15"/>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4356</Words>
  <Characters>4471</Characters>
  <Lines>0</Lines>
  <Paragraphs>0</Paragraphs>
  <TotalTime>1</TotalTime>
  <ScaleCrop>false</ScaleCrop>
  <LinksUpToDate>false</LinksUpToDate>
  <CharactersWithSpaces>5268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2023-05-22T10:51:00Z</dcterms:created>
  <dc:creator>顾建萍</dc:creator>
  <cp:lastModifiedBy>顾建萍</cp:lastModifiedBy>
  <dcterms:modified xsi:type="dcterms:W3CDTF">2023-05-22T11:05:50Z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5ECBF2BFF2F74D388CC1C16D9F82D870_11</vt:lpwstr>
  </property>
</Properties>
</file>