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left="-853" w:leftChars="-406" w:right="-995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tbl>
      <w:tblPr>
        <w:tblStyle w:val="5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612"/>
        <w:gridCol w:w="5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210" w:leftChars="-100" w:right="-210" w:rightChars="-100"/>
              <w:jc w:val="center"/>
              <w:rPr>
                <w:rFonts w:hint="eastAsia" w:ascii="方正小标宋简体" w:hAnsi="宋体" w:eastAsia="方正小标宋简体" w:cs="宋体"/>
                <w:kern w:val="0"/>
                <w:sz w:val="32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6"/>
                <w:lang w:val="en-US" w:eastAsia="zh-CN"/>
              </w:rPr>
              <w:t>2022年度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6"/>
              </w:rPr>
              <w:t>浙江省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6"/>
                <w:lang w:val="en-US" w:eastAsia="zh-CN"/>
              </w:rPr>
              <w:t>正高级工艺美术师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6"/>
              </w:rPr>
              <w:t>职务任职资格评审委员会</w:t>
            </w:r>
          </w:p>
          <w:p>
            <w:pPr>
              <w:widowControl/>
              <w:ind w:left="-210" w:leftChars="-100" w:right="-210" w:rightChars="-100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6"/>
              </w:rPr>
              <w:t>评审通过具有正高级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6"/>
                <w:lang w:val="en-US" w:eastAsia="zh-CN"/>
              </w:rPr>
              <w:t>工艺美术师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6"/>
              </w:rPr>
              <w:t>职务任职资格人员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6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赵沛炎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龙泉尊武刀剑文化有限公司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邹建明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龙泉市元源剑坊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徐志通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温州志通雕塑艺术有限公司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金家虹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杭州金家虹刺绣文化传播有限责任公司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吴伟华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吴兴梓叶轩紫砂工作室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金逸瑞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龙泉市南宋哥窑瓷业有限公司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夏侯辉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龙泉市夏侯文青瓷厂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蒋同磊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龙泉市孙坑窑瓷庄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叶小春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龙泉市小春青瓷研究所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毛伟杰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龙泉市正聪青瓷研究所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吴致行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龙泉市致行青瓷厂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龚益华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龙泉市龚三兴青瓷作坊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李邦强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龙泉邦强瓷厂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吴松江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杭州市上城区青上阁石雕工作室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陆挺丰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浙江陆光正环境艺术设计有限公司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杨华春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温州市鹿城区杨华春木雕工作室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俞柏青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绍兴俞柏青木雕文化创意有限公司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吴航程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金华市古汇园林建筑工程有限公司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叶品勇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青田千奇百味石雕文化创意有限公司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刘宙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青田县刘宙石雕艺术馆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裘良军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青田县裘良军石雕艺术馆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37708"/>
    <w:rsid w:val="00003A5D"/>
    <w:rsid w:val="00037708"/>
    <w:rsid w:val="0012280B"/>
    <w:rsid w:val="006B0380"/>
    <w:rsid w:val="006E6588"/>
    <w:rsid w:val="007E1DCC"/>
    <w:rsid w:val="008F6993"/>
    <w:rsid w:val="00927DC1"/>
    <w:rsid w:val="009A2068"/>
    <w:rsid w:val="009A4A91"/>
    <w:rsid w:val="00B3696C"/>
    <w:rsid w:val="00B5231A"/>
    <w:rsid w:val="00D530DC"/>
    <w:rsid w:val="00E15A16"/>
    <w:rsid w:val="00F5084A"/>
    <w:rsid w:val="0726690F"/>
    <w:rsid w:val="0D266DA9"/>
    <w:rsid w:val="20B422CB"/>
    <w:rsid w:val="27675951"/>
    <w:rsid w:val="5FDFCB6E"/>
    <w:rsid w:val="758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unhideWhenUsed/>
    <w:qFormat/>
    <w:uiPriority w:val="99"/>
    <w:rPr>
      <w:color w:val="954F72"/>
      <w:u w:val="single"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680</Words>
  <Characters>717</Characters>
  <Lines>14</Lines>
  <Paragraphs>4</Paragraphs>
  <TotalTime>1</TotalTime>
  <ScaleCrop>false</ScaleCrop>
  <LinksUpToDate>false</LinksUpToDate>
  <CharactersWithSpaces>717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2019-12-19T09:20:00Z</dcterms:created>
  <dc:creator>473421141@qq.com</dc:creator>
  <cp:lastModifiedBy>admin</cp:lastModifiedBy>
  <dcterms:modified xsi:type="dcterms:W3CDTF">2023-05-22T10:41:18Z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9D99DF14C819434F8ABCB64D42F6F0D1_13</vt:lpwstr>
  </property>
</Properties>
</file>