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 w:rightChars="400" w:firstLine="0" w:firstLineChars="0"/>
        <w:rPr>
          <w:rFonts w:hint="eastAsia"/>
        </w:rPr>
      </w:pPr>
      <w:bookmarkStart w:id="0" w:name="_GoBack"/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  <w:lang w:val="en-US" w:eastAsia="zh-CN"/>
        </w:rPr>
        <w:t>2</w:t>
      </w:r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</w:rPr>
        <w:t>. 延期答复告知书</w:t>
      </w:r>
    </w:p>
    <w:bookmarkEnd w:id="0"/>
    <w:p>
      <w:pPr>
        <w:ind w:right="840" w:rightChars="400" w:firstLine="0"/>
      </w:pPr>
    </w:p>
    <w:p>
      <w:pPr>
        <w:wordWrap/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依告〔20  〕第  号</w:t>
      </w:r>
    </w:p>
    <w:p>
      <w:pPr>
        <w:ind w:firstLine="630"/>
        <w:jc w:val="right"/>
      </w:pPr>
    </w:p>
    <w:p>
      <w:pPr>
        <w:pStyle w:val="4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政府信息公开申请延期答复告知书</w:t>
      </w:r>
    </w:p>
    <w:p>
      <w:pPr>
        <w:ind w:right="840" w:rightChars="400" w:firstLine="0"/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（申请人姓名或者单位名称）：</w:t>
      </w: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日收到您（你单位）通过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在线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信函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传真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当面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提交的《政府信息公开申请书》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根据《政府信息公开条例》第三十三条的规定，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将延期答复，延长期限不超过20个工作日。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感谢对政府信息公开工作的理解和支持。</w:t>
      </w:r>
    </w:p>
    <w:p>
      <w:pPr>
        <w:ind w:right="840" w:rightChars="400"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right="840" w:rightChars="400"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浙江省经济和信息化厅</w:t>
      </w:r>
    </w:p>
    <w:p>
      <w:pPr>
        <w:wordWrap w:val="0"/>
        <w:ind w:right="1050" w:rightChars="5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（印章）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>
      <w:pPr>
        <w:wordWrap w:val="0"/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年   月  日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D58BD"/>
    <w:rsid w:val="5F9D58BD"/>
    <w:rsid w:val="7FFAF7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2021-01-12T20:11:00Z</dcterms:created>
  <dc:creator>admin</dc:creator>
  <cp:lastModifiedBy>admin</cp:lastModifiedBy>
  <dcterms:modified xsi:type="dcterms:W3CDTF">2021-01-12T12:14:51Z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