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bidi w:val="0"/>
        <w:ind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铸造产能通告信息</w:t>
      </w:r>
      <w:r>
        <w:rPr>
          <w:rFonts w:hint="eastAsia"/>
          <w:lang w:val="en-US" w:eastAsia="zh-CN"/>
        </w:rPr>
        <w:t>变</w:t>
      </w:r>
      <w:r>
        <w:rPr>
          <w:rFonts w:hint="default"/>
          <w:lang w:val="en-US" w:eastAsia="zh-CN"/>
        </w:rPr>
        <w:t>更表</w:t>
      </w:r>
    </w:p>
    <w:tbl>
      <w:tblPr>
        <w:tblStyle w:val="6"/>
        <w:tblW w:w="14160" w:type="dxa"/>
        <w:tblInd w:w="-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275"/>
        <w:gridCol w:w="2625"/>
        <w:gridCol w:w="840"/>
        <w:gridCol w:w="975"/>
        <w:gridCol w:w="585"/>
        <w:gridCol w:w="840"/>
        <w:gridCol w:w="2235"/>
        <w:gridCol w:w="855"/>
        <w:gridCol w:w="975"/>
        <w:gridCol w:w="585"/>
        <w:gridCol w:w="84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通告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批次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及序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5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原通告内容</w:t>
            </w:r>
          </w:p>
        </w:tc>
        <w:tc>
          <w:tcPr>
            <w:tcW w:w="5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熔化设备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换算产能（吨/年）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熔化设备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换算产能（吨/年）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熔化率（吨/小时）/ 公称容量（吨）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4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熔化率（吨/小时）/ 公称容量（吨）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4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余姚市中元铸造有限公司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余姚市中元铸造有限公司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第一批22号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伟成金属制品有限公司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伟成金属制品有限公司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第一批26号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宁波日星铸业有限公司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冲天炉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宁波日星铸业有限公司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冲天炉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冲天炉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第一批33号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嘉利特荏原泵业有限公司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嘉利特荏原泵业有限公司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第一批34号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第一批35号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第一批97号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浙江文源智能科技有限公司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浙江文源智能科技有限公司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第一批98号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浙江新柴股份有限公司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浙江新柴股份有限公司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第一批126号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浙江英洛华装备制造有限公司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浙江英洛华装备制造有限公司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第一批270号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忠恒集团有限公司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忠恒集团有限公司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电阻炉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第一批289号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缙云县博新机械有限公司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缙云县博新机械有限公司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第一批321号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丽水市畅达汽车配件有限公司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丽水市畅达汽车配件有限公司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第一批325号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浙江鸿业阀门制造有限公司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浙江鸿业阀门制造有限公司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第一批326号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浙江麦斯凯阀业有限公司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浙江麦斯凯阀业有限公司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第一批327号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浙江鼎尚机械制造有限公司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浙江鼎尚机械制造有限公司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第一批332号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浙江华星阀业有限公司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浙江华星阀业有限公司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第二批2号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5360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5360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第二批275号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嘉兴市信达电力设备铸造厂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撤销公告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第二批321号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江山热威电热科技有限公司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电阻炉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江山市热威电热科技有限公司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电阻炉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第二批333号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江山东振机械有限公司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冲天炉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江山东振机械有限公司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第二批511号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温岭市花兰机械厂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温岭市花兰机械制造厂（普通合伙）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第二批514号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千喜泵业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"https://www.tianyancha.com/company/2353303933" \o "https://www.tianyancha.com/company/2353303933"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台州市千喜泵业有限公司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第二批524号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浙江铭振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浙江铭振电子股份有限公司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第二批527号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台州荣茂电器有限公司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"https://www.tianyancha.com/company/3295378602" \o "https://www.tianyancha.com/company/3295378602"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台州荣茂电器股份有限公司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第二批532号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温岭市持国锻铸钢件厂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"https://www.tianyancha.com/company/2352266617" \o "https://www.tianyancha.com/company/2352266617"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温岭市持国锻铸钢件厂（普通合伙）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第二批534号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台州兴业电器有限公司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台州兴业电气有限公司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第二批537号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温岭市隆昌机械设备铸造有限公司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温岭市隆昌铸件股份有限公司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第二批546号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泰福泵业（东南工业园区）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浙江泰福泵业股份有限公司（东南工业园区）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第二批548号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泰福泵业（东部新区）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浙江泰福泵业股份有限公司（东部新区）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第二批551号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温岭市宏来电器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"https://www.tianyancha.com/company/3404512051" \o "https://www.tianyancha.com/company/3404512051"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温岭宏来电器股份有限公司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第二批558号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温岭市久保机械厂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"https://www.tianyancha.com/company/2351614694" \o "https://www.tianyancha.com/company/2351614694"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温岭市久保机械厂（普通合伙）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第二批567号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浙江宏友压缩机制造有限公司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浙江鸿友压缩机制造有限公司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第二批576号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温岭市浦发机电有限公司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台州浦发机电有限公司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第二批582号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温岭市挺造机电有限公司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温岭市挺造机电配件厂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第二批595号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温岭市华熠冲件有限公司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台州市华熠冲件有限公司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第二批598号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台州华普电机有限公司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台州市华普电机有限公司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第二批600号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温岭市宇城电器配件有限公司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温岭市宇城电机配件有限公司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第二批606号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唯兴水泵配件厂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温岭市大溪唯兴水泵配件厂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第二批609号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台州市寰泰泵业有限公司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台州市宸泰泵业有限公司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第二批622号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温岭市美吉电机配件有限公司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温岭市美吉电器配件有限公司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第二批625号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温岭市淋川启明机械配件厂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"https://www.tianyancha.com/company/2351578228" \o "https://www.tianyancha.com/company/2351578228"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温岭市淋川启明机械配件厂（普通合伙）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第二批628号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温岭市松门永达铸件厂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温岭市松门永达铸件厂（普通合伙）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第二批633号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温岭市正迪机械配件厂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温岭市正迪机械配件厂（普通合伙）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第二批641号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浙江天工机械有限公司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浙江天工电机有限公司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第二批836号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东铁集团玉环大铁交通装备有限公司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东铁集团玉环大铁交通装备有限公司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第二批850号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旺盛动力机电有限公司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浙江旺盛动力机电有限公司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第二批847号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玉环环宇光学仪器有限公司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玉环市环宇光学仪器股份有限公司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第二批674号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玉环县纪寿水暖配件厂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玉环市楚门纪寿水暖配件厂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第二批1023号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浙江精工股份有限公司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浙江百达精工股份有限公司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第二批943号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仙居横溪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仙居横溪机械厂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第二批1107号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浙江前进暖通科技股份有限公司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浙江前进暖通科技股份有限公司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第二批1152号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龙泉置信汽车部件有限公司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颗粒炉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龙泉置信汽车部件有限公司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颗粒炉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第二批1174号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浙江精通汽车部件铸造有限公司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浙江精通汽车部件铸造有限公司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第二批1183号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浙江坚韧机械制造有限公司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浙江坚韧机械有限公司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第三批107号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杭州佳煌传动科技有限公司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杭州佳煌传动科技有限公司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第三批110号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杭州嘉诚机械有限公司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杭州嘉诚机械有限公司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第三批490号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浙江永铸金属科技有限公司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浙江永铸金属科技有限公司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第三批501号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诸暨市鼎炜铸造有限公司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诸暨市鼎炜铸造有限公司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第三批509号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诸暨卓普机械配件有限公司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诸暨卓普机械配件有限公司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第三批513号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浙江盾安轻合金科技有限公司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浙江盾安轻合金科技有限公司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第三批523号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浙江灿根智能科技有限公司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浙江灿根智能科技有限公司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第三批525号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诸暨市来兴球墨铸造厂（浙江嘉业机电有限公司）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诸暨市来兴球墨铸造厂（浙江嘉业机电有限公司）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第三批528号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诸暨市华圣机械厂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诸暨市华圣机械厂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第三批677号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新昌县胜安汽车电器有限公司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电弧炉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新昌县胜安汽车电器有限公司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电阻炉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第三批946号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浙江华晟金属制品有限公司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浙江华晟金属制品有限公司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感应炉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设备信息变更</w:t>
            </w:r>
          </w:p>
        </w:tc>
      </w:tr>
    </w:tbl>
    <w:p>
      <w:pPr>
        <w:pStyle w:val="2"/>
        <w:bidi w:val="0"/>
        <w:ind w:firstLine="0" w:firstLineChars="0"/>
        <w:jc w:val="both"/>
        <w:rPr>
          <w:rFonts w:hint="default"/>
          <w:lang w:val="en-US" w:eastAsia="zh-CN"/>
        </w:rPr>
        <w:sectPr>
          <w:pgSz w:w="16838" w:h="11906" w:orient="landscape"/>
          <w:pgMar w:top="1587" w:right="2097" w:bottom="1474" w:left="1984" w:header="851" w:footer="1814" w:gutter="0"/>
          <w:pgNumType w:fmt="decimal"/>
          <w:cols w:space="720" w:num="1"/>
          <w:rtlGutter w:val="0"/>
          <w:docGrid w:type="lines" w:linePitch="44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838C4"/>
    <w:rsid w:val="659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 w:cs="Times New Roman"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2020-10-19T04:43:00Z</dcterms:created>
  <dc:creator>方露捷</dc:creator>
  <cp:lastModifiedBy>方露捷</cp:lastModifiedBy>
  <dcterms:modified xsi:type="dcterms:W3CDTF">2020-10-19T04:44:47Z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