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附件1</w:t>
      </w:r>
    </w:p>
    <w:p>
      <w:pPr>
        <w:pStyle w:val="7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2021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年市级绿色低碳工业园区、工厂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目标任务</w:t>
      </w:r>
    </w:p>
    <w:tbl>
      <w:tblPr>
        <w:tblStyle w:val="5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9"/>
        <w:gridCol w:w="3357"/>
        <w:gridCol w:w="30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绿色低碳工业园区建设数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（个）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绿色低碳工厂建设数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杭州市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宁波市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温州市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湖州市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嘉兴市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绍兴市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金华市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衢州市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舟山市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台州市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丽水市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2E1E6B"/>
    <w:rsid w:val="1D2E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3"/>
    <w:uiPriority w:val="0"/>
    <w:pPr>
      <w:widowControl w:val="0"/>
      <w:spacing w:after="120" w:afterLines="0" w:line="560" w:lineRule="exact"/>
      <w:ind w:firstLine="720" w:firstLineChars="200"/>
      <w:jc w:val="both"/>
    </w:pPr>
    <w:rPr>
      <w:rFonts w:hint="default"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Body Text First Indent"/>
    <w:uiPriority w:val="0"/>
    <w:pPr>
      <w:widowControl w:val="0"/>
      <w:spacing w:after="120" w:afterLines="0" w:line="500" w:lineRule="exact"/>
      <w:ind w:firstLine="420" w:firstLineChars="200"/>
      <w:jc w:val="both"/>
    </w:pPr>
    <w:rPr>
      <w:rFonts w:hint="default"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styleId="4">
    <w:name w:val="index 5"/>
    <w:next w:val="1"/>
    <w:qFormat/>
    <w:uiPriority w:val="0"/>
    <w:pPr>
      <w:widowControl w:val="0"/>
      <w:ind w:left="1680"/>
      <w:jc w:val="both"/>
    </w:pPr>
    <w:rPr>
      <w:rFonts w:ascii="黑体" w:hAnsi="Calibri" w:eastAsia="黑体" w:cs="Arial"/>
      <w:kern w:val="2"/>
      <w:sz w:val="32"/>
      <w:szCs w:val="32"/>
      <w:lang w:val="en-US" w:eastAsia="zh-CN" w:bidi="ar-SA"/>
    </w:rPr>
  </w:style>
  <w:style w:type="paragraph" w:customStyle="1" w:styleId="7">
    <w:name w:val="Normal Indent1"/>
    <w:next w:val="4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浙江省经济和信息化委员会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2021-08-16T07:07:00Z</dcterms:created>
  <dc:creator>王海一锅粥</dc:creator>
  <cp:lastModifiedBy>王海一锅粥</cp:lastModifiedBy>
  <dcterms:modified xsi:type="dcterms:W3CDTF">2021-08-16T07:09:03Z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5BE2921299C14476B4B1F4CA710471F0</vt:lpwstr>
  </property>
</Properties>
</file>